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47C52C" w14:textId="77777777" w:rsidR="003C1DB8" w:rsidRDefault="003C1DB8" w:rsidP="003C1DB8">
      <w:pPr>
        <w:pStyle w:val="Zhlav"/>
        <w:jc w:val="center"/>
        <w:rPr>
          <w:rFonts w:ascii="Arial" w:hAnsi="Arial"/>
          <w:b/>
          <w:bCs/>
          <w:lang w:val="cs-CZ"/>
        </w:rPr>
      </w:pPr>
      <w:r w:rsidRPr="003C1DB8">
        <w:rPr>
          <w:rFonts w:ascii="Arial" w:hAnsi="Arial" w:cs="Arial"/>
          <w:lang w:val="cs-CZ"/>
        </w:rPr>
        <w:t>Seminář „</w:t>
      </w:r>
      <w:r w:rsidRPr="003C1DB8">
        <w:rPr>
          <w:rFonts w:ascii="Arial" w:hAnsi="Arial"/>
          <w:b/>
          <w:bCs/>
          <w:lang w:val="cs-CZ"/>
        </w:rPr>
        <w:t>Projekty financované</w:t>
      </w:r>
      <w:r>
        <w:rPr>
          <w:rFonts w:ascii="Arial" w:hAnsi="Arial"/>
          <w:b/>
          <w:bCs/>
          <w:lang w:val="cs-CZ"/>
        </w:rPr>
        <w:t xml:space="preserve"> </w:t>
      </w:r>
      <w:r w:rsidRPr="003C1DB8">
        <w:rPr>
          <w:rFonts w:ascii="Arial" w:hAnsi="Arial"/>
          <w:b/>
          <w:bCs/>
          <w:lang w:val="cs-CZ"/>
        </w:rPr>
        <w:t xml:space="preserve">z EU: </w:t>
      </w:r>
    </w:p>
    <w:p w14:paraId="4163E899" w14:textId="1730E414" w:rsidR="003C1DB8" w:rsidRPr="003C1DB8" w:rsidRDefault="00AE0522" w:rsidP="003C1DB8">
      <w:pPr>
        <w:pStyle w:val="Zhlav"/>
        <w:jc w:val="center"/>
        <w:rPr>
          <w:b/>
          <w:bCs/>
          <w:lang w:val="cs-CZ"/>
        </w:rPr>
      </w:pPr>
      <w:r>
        <w:rPr>
          <w:rFonts w:ascii="Arial" w:hAnsi="Arial"/>
          <w:b/>
          <w:bCs/>
          <w:lang w:val="cs-CZ"/>
        </w:rPr>
        <w:t>Nástroje a programy</w:t>
      </w:r>
      <w:r w:rsidR="003C1DB8" w:rsidRPr="003C1DB8">
        <w:rPr>
          <w:rFonts w:ascii="Arial" w:hAnsi="Arial"/>
          <w:b/>
          <w:bCs/>
          <w:lang w:val="cs-CZ"/>
        </w:rPr>
        <w:t xml:space="preserve"> pro NNO, řízení projektů a audity“</w:t>
      </w:r>
    </w:p>
    <w:p w14:paraId="30DF1797" w14:textId="77777777" w:rsidR="003C1DB8" w:rsidRPr="003C1DB8" w:rsidRDefault="003C1DB8" w:rsidP="003C1DB8">
      <w:pPr>
        <w:jc w:val="center"/>
        <w:rPr>
          <w:rFonts w:ascii="Arial" w:hAnsi="Arial" w:cs="Arial"/>
          <w:lang w:val="cs-CZ"/>
        </w:rPr>
      </w:pPr>
    </w:p>
    <w:p w14:paraId="7998C5CE" w14:textId="77777777" w:rsidR="0097591B" w:rsidRDefault="0097591B" w:rsidP="0097591B">
      <w:pPr>
        <w:ind w:left="1440" w:hanging="1440"/>
        <w:rPr>
          <w:rFonts w:ascii="Arial" w:hAnsi="Arial" w:cs="Arial"/>
          <w:b/>
          <w:sz w:val="22"/>
          <w:szCs w:val="22"/>
          <w:lang w:val="cs-CZ"/>
        </w:rPr>
      </w:pPr>
    </w:p>
    <w:p w14:paraId="74E97AC0" w14:textId="40B03686" w:rsidR="00D73466" w:rsidRPr="00F57AE6" w:rsidRDefault="00D73466" w:rsidP="0097591B">
      <w:pPr>
        <w:ind w:left="1440" w:hanging="1440"/>
        <w:rPr>
          <w:rFonts w:ascii="Arial" w:hAnsi="Arial" w:cs="Arial"/>
          <w:sz w:val="22"/>
          <w:szCs w:val="22"/>
          <w:lang w:val="cs-CZ"/>
        </w:rPr>
      </w:pPr>
      <w:r w:rsidRPr="0097591B">
        <w:rPr>
          <w:rFonts w:ascii="Arial" w:hAnsi="Arial" w:cs="Arial"/>
          <w:b/>
          <w:sz w:val="22"/>
          <w:szCs w:val="22"/>
          <w:lang w:val="cs-CZ"/>
        </w:rPr>
        <w:t>Kdy:</w:t>
      </w:r>
      <w:r w:rsidRPr="0097591B">
        <w:rPr>
          <w:rFonts w:ascii="Arial" w:hAnsi="Arial" w:cs="Arial"/>
          <w:b/>
          <w:sz w:val="22"/>
          <w:szCs w:val="22"/>
          <w:lang w:val="cs-CZ"/>
        </w:rPr>
        <w:tab/>
      </w:r>
      <w:r w:rsidR="003C1DB8">
        <w:rPr>
          <w:rFonts w:ascii="Arial" w:hAnsi="Arial" w:cs="Arial"/>
          <w:b/>
          <w:sz w:val="22"/>
          <w:szCs w:val="22"/>
          <w:lang w:val="cs-CZ"/>
        </w:rPr>
        <w:t>9. – 10. 12</w:t>
      </w:r>
      <w:r w:rsidR="00C42273" w:rsidRPr="007128B4">
        <w:rPr>
          <w:rFonts w:ascii="Arial" w:hAnsi="Arial" w:cs="Arial"/>
          <w:b/>
          <w:sz w:val="22"/>
          <w:szCs w:val="22"/>
          <w:lang w:val="cs-CZ"/>
        </w:rPr>
        <w:t xml:space="preserve">. </w:t>
      </w:r>
      <w:r w:rsidR="00946AAB" w:rsidRPr="007128B4">
        <w:rPr>
          <w:rFonts w:ascii="Arial" w:hAnsi="Arial" w:cs="Arial"/>
          <w:b/>
          <w:sz w:val="22"/>
          <w:szCs w:val="22"/>
          <w:lang w:val="cs-CZ"/>
        </w:rPr>
        <w:t>2014</w:t>
      </w:r>
      <w:r w:rsidR="00946AAB" w:rsidRPr="0097591B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F57AE6" w:rsidRPr="00F57AE6">
        <w:rPr>
          <w:rFonts w:ascii="Arial" w:hAnsi="Arial" w:cs="Arial"/>
          <w:sz w:val="22"/>
          <w:szCs w:val="22"/>
          <w:lang w:val="cs-CZ"/>
        </w:rPr>
        <w:t>(oba dny cca 9 – 17:00)</w:t>
      </w:r>
    </w:p>
    <w:p w14:paraId="226DB547" w14:textId="7FF117C4" w:rsidR="00A30797" w:rsidRDefault="00D73466" w:rsidP="003C1DB8">
      <w:pPr>
        <w:ind w:left="1440" w:hanging="1440"/>
        <w:rPr>
          <w:rFonts w:ascii="Arial" w:hAnsi="Arial" w:cs="Arial"/>
          <w:sz w:val="22"/>
          <w:szCs w:val="22"/>
          <w:lang w:val="cs-CZ"/>
        </w:rPr>
      </w:pPr>
      <w:r w:rsidRPr="0097591B">
        <w:rPr>
          <w:rFonts w:ascii="Arial" w:hAnsi="Arial" w:cs="Arial"/>
          <w:b/>
          <w:sz w:val="22"/>
          <w:szCs w:val="22"/>
          <w:lang w:val="cs-CZ"/>
        </w:rPr>
        <w:t>Kde:</w:t>
      </w:r>
      <w:r w:rsidRPr="0097591B">
        <w:rPr>
          <w:rFonts w:ascii="Arial" w:hAnsi="Arial" w:cs="Arial"/>
          <w:b/>
          <w:sz w:val="22"/>
          <w:szCs w:val="22"/>
          <w:lang w:val="cs-CZ"/>
        </w:rPr>
        <w:tab/>
      </w:r>
      <w:r w:rsidR="00A30797">
        <w:rPr>
          <w:rFonts w:ascii="Arial" w:hAnsi="Arial" w:cs="Arial"/>
          <w:b/>
          <w:sz w:val="22"/>
          <w:szCs w:val="22"/>
          <w:lang w:val="cs-CZ"/>
        </w:rPr>
        <w:t>Školící</w:t>
      </w:r>
      <w:r w:rsidR="00A30797" w:rsidRPr="00A30797">
        <w:rPr>
          <w:rFonts w:ascii="Arial" w:hAnsi="Arial" w:cs="Arial"/>
          <w:b/>
          <w:sz w:val="22"/>
          <w:szCs w:val="22"/>
          <w:lang w:val="cs-CZ"/>
        </w:rPr>
        <w:t xml:space="preserve"> prostor</w:t>
      </w:r>
      <w:r w:rsidR="00A30797">
        <w:rPr>
          <w:rFonts w:ascii="Arial" w:hAnsi="Arial" w:cs="Arial"/>
          <w:b/>
          <w:sz w:val="22"/>
          <w:szCs w:val="22"/>
          <w:lang w:val="cs-CZ"/>
        </w:rPr>
        <w:t>y</w:t>
      </w:r>
      <w:r w:rsidR="00A30797" w:rsidRPr="00A30797">
        <w:rPr>
          <w:rFonts w:ascii="Arial" w:hAnsi="Arial" w:cs="Arial"/>
          <w:b/>
          <w:sz w:val="22"/>
          <w:szCs w:val="22"/>
          <w:lang w:val="cs-CZ"/>
        </w:rPr>
        <w:t xml:space="preserve"> Sdružení Tereza, Haštalská 17, Praha 1</w:t>
      </w:r>
    </w:p>
    <w:p w14:paraId="5BA5CCE8" w14:textId="6E7A6F60" w:rsidR="00D73466" w:rsidRPr="0097591B" w:rsidRDefault="003C1DB8" w:rsidP="003C1DB8">
      <w:pPr>
        <w:ind w:left="1440" w:hanging="1440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Kdo:</w:t>
      </w:r>
      <w:r>
        <w:rPr>
          <w:rFonts w:ascii="Arial" w:hAnsi="Arial" w:cs="Arial"/>
          <w:b/>
          <w:sz w:val="22"/>
          <w:szCs w:val="22"/>
          <w:lang w:val="cs-CZ"/>
        </w:rPr>
        <w:tab/>
      </w:r>
      <w:proofErr w:type="spellStart"/>
      <w:r w:rsidR="00D73466" w:rsidRPr="0097591B">
        <w:rPr>
          <w:rFonts w:ascii="Arial" w:hAnsi="Arial" w:cs="Arial"/>
          <w:sz w:val="22"/>
          <w:szCs w:val="22"/>
          <w:lang w:val="cs-CZ"/>
        </w:rPr>
        <w:t>FoRS</w:t>
      </w:r>
      <w:proofErr w:type="spellEnd"/>
      <w:r w:rsidR="00D73466" w:rsidRPr="0097591B">
        <w:rPr>
          <w:rFonts w:ascii="Arial" w:hAnsi="Arial" w:cs="Arial"/>
          <w:sz w:val="22"/>
          <w:szCs w:val="22"/>
          <w:lang w:val="cs-CZ"/>
        </w:rPr>
        <w:t xml:space="preserve"> - České fórum pro rozvojovou spolupráci</w:t>
      </w:r>
      <w:r w:rsidR="00946AAB" w:rsidRPr="0097591B">
        <w:rPr>
          <w:rFonts w:ascii="Arial" w:hAnsi="Arial" w:cs="Arial"/>
          <w:sz w:val="22"/>
          <w:szCs w:val="22"/>
          <w:lang w:val="cs-CZ"/>
        </w:rPr>
        <w:t xml:space="preserve"> </w:t>
      </w:r>
      <w:r w:rsidR="00D73466" w:rsidRPr="0097591B">
        <w:rPr>
          <w:rFonts w:ascii="Arial" w:hAnsi="Arial" w:cs="Arial"/>
          <w:sz w:val="22"/>
          <w:szCs w:val="22"/>
          <w:lang w:val="cs-CZ"/>
        </w:rPr>
        <w:t xml:space="preserve">ve spolupráci </w:t>
      </w:r>
      <w:r w:rsidR="00946AAB" w:rsidRPr="0097591B">
        <w:rPr>
          <w:rFonts w:ascii="Arial" w:hAnsi="Arial" w:cs="Arial"/>
          <w:sz w:val="22"/>
          <w:szCs w:val="22"/>
          <w:lang w:val="cs-CZ"/>
        </w:rPr>
        <w:t>s</w:t>
      </w:r>
      <w:r w:rsidR="00A30797">
        <w:rPr>
          <w:rFonts w:ascii="Arial" w:hAnsi="Arial" w:cs="Arial"/>
          <w:sz w:val="22"/>
          <w:szCs w:val="22"/>
          <w:lang w:val="cs-CZ"/>
        </w:rPr>
        <w:t>e</w:t>
      </w:r>
      <w:r>
        <w:rPr>
          <w:rFonts w:ascii="Arial" w:hAnsi="Arial" w:cs="Arial"/>
          <w:sz w:val="22"/>
          <w:szCs w:val="22"/>
          <w:lang w:val="cs-CZ"/>
        </w:rPr>
        <w:t> členskou organizací </w:t>
      </w:r>
      <w:r w:rsidR="00B96B58" w:rsidRPr="0097591B">
        <w:rPr>
          <w:rFonts w:ascii="Arial" w:hAnsi="Arial" w:cs="Arial"/>
          <w:sz w:val="22"/>
          <w:szCs w:val="22"/>
          <w:lang w:val="cs-CZ"/>
        </w:rPr>
        <w:t>Č</w:t>
      </w:r>
      <w:r>
        <w:rPr>
          <w:rFonts w:ascii="Arial" w:hAnsi="Arial" w:cs="Arial"/>
          <w:sz w:val="22"/>
          <w:szCs w:val="22"/>
          <w:lang w:val="cs-CZ"/>
        </w:rPr>
        <w:t>lověk v tísni</w:t>
      </w:r>
    </w:p>
    <w:p w14:paraId="02B2BC72" w14:textId="195BE510" w:rsidR="00D73466" w:rsidRPr="00421696" w:rsidRDefault="00421696" w:rsidP="00C07942">
      <w:pPr>
        <w:pBdr>
          <w:bottom w:val="single" w:sz="4" w:space="1" w:color="auto"/>
        </w:pBdr>
        <w:ind w:left="1440" w:hanging="144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Lektoři</w:t>
      </w:r>
      <w:r w:rsidR="00D73466" w:rsidRPr="0097591B">
        <w:rPr>
          <w:rFonts w:ascii="Arial" w:hAnsi="Arial" w:cs="Arial"/>
          <w:b/>
          <w:sz w:val="22"/>
          <w:szCs w:val="22"/>
          <w:lang w:val="cs-CZ"/>
        </w:rPr>
        <w:t>:</w:t>
      </w:r>
      <w:r w:rsidR="00D73466" w:rsidRPr="0097591B">
        <w:rPr>
          <w:rFonts w:ascii="Arial" w:hAnsi="Arial" w:cs="Arial"/>
          <w:b/>
          <w:sz w:val="22"/>
          <w:szCs w:val="22"/>
          <w:lang w:val="cs-CZ"/>
        </w:rPr>
        <w:tab/>
      </w:r>
      <w:r w:rsidRPr="00421696">
        <w:rPr>
          <w:rFonts w:ascii="Arial" w:hAnsi="Arial" w:cs="Arial"/>
          <w:sz w:val="22"/>
          <w:szCs w:val="22"/>
          <w:lang w:val="cs-CZ"/>
        </w:rPr>
        <w:t>Romana Duchoslavová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8B6AAC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8B6AAC">
        <w:rPr>
          <w:rFonts w:ascii="Arial" w:hAnsi="Arial" w:cs="Arial"/>
          <w:sz w:val="22"/>
          <w:szCs w:val="22"/>
          <w:lang w:val="cs-CZ"/>
        </w:rPr>
        <w:t>complia</w:t>
      </w:r>
      <w:r w:rsidR="00416BD2">
        <w:rPr>
          <w:rFonts w:ascii="Arial" w:hAnsi="Arial" w:cs="Arial"/>
          <w:sz w:val="22"/>
          <w:szCs w:val="22"/>
          <w:lang w:val="cs-CZ"/>
        </w:rPr>
        <w:t>nce</w:t>
      </w:r>
      <w:proofErr w:type="spellEnd"/>
      <w:r w:rsidR="00416BD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416BD2">
        <w:rPr>
          <w:rFonts w:ascii="Arial" w:hAnsi="Arial" w:cs="Arial"/>
          <w:sz w:val="22"/>
          <w:szCs w:val="22"/>
          <w:lang w:val="cs-CZ"/>
        </w:rPr>
        <w:t>officer</w:t>
      </w:r>
      <w:proofErr w:type="spellEnd"/>
      <w:r w:rsidR="00416BD2">
        <w:rPr>
          <w:rFonts w:ascii="Arial" w:hAnsi="Arial" w:cs="Arial"/>
          <w:sz w:val="22"/>
          <w:szCs w:val="22"/>
          <w:lang w:val="cs-CZ"/>
        </w:rPr>
        <w:t>, Člověk v tísni)</w:t>
      </w:r>
      <w:r w:rsidR="00EB353E">
        <w:rPr>
          <w:rFonts w:ascii="Arial" w:hAnsi="Arial" w:cs="Arial"/>
          <w:sz w:val="22"/>
          <w:szCs w:val="22"/>
          <w:lang w:val="cs-CZ"/>
        </w:rPr>
        <w:t>,</w:t>
      </w:r>
      <w:r w:rsidR="00416BD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Ka</w:t>
      </w:r>
      <w:r w:rsidR="00C55DF1">
        <w:rPr>
          <w:rFonts w:ascii="Arial" w:hAnsi="Arial" w:cs="Arial"/>
          <w:sz w:val="22"/>
          <w:szCs w:val="22"/>
          <w:lang w:val="cs-CZ"/>
        </w:rPr>
        <w:t>rolina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Neuvirtová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(auditorka</w:t>
      </w:r>
      <w:r w:rsidR="00C07942">
        <w:rPr>
          <w:rFonts w:ascii="Arial" w:hAnsi="Arial" w:cs="Arial"/>
          <w:sz w:val="22"/>
          <w:szCs w:val="22"/>
          <w:lang w:val="cs-CZ"/>
        </w:rPr>
        <w:t>, INETREXPERT)</w:t>
      </w:r>
    </w:p>
    <w:p w14:paraId="1DF424ED" w14:textId="77777777" w:rsidR="00D73466" w:rsidRPr="0097591B" w:rsidRDefault="00D7346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7A40536" w14:textId="77777777" w:rsidR="00AE0522" w:rsidRDefault="005C05E2" w:rsidP="00865000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Seminář</w:t>
      </w:r>
      <w:r w:rsidR="00865000" w:rsidRPr="0097591B">
        <w:rPr>
          <w:rFonts w:ascii="Arial" w:hAnsi="Arial" w:cs="Arial"/>
          <w:sz w:val="22"/>
          <w:szCs w:val="22"/>
          <w:lang w:val="cs-CZ"/>
        </w:rPr>
        <w:t xml:space="preserve"> je určený</w:t>
      </w:r>
      <w:r w:rsidR="00865000" w:rsidRPr="0097591B">
        <w:rPr>
          <w:rFonts w:ascii="Arial" w:hAnsi="Arial" w:cs="Arial"/>
          <w:b/>
          <w:sz w:val="22"/>
          <w:szCs w:val="22"/>
          <w:lang w:val="cs-CZ"/>
        </w:rPr>
        <w:t xml:space="preserve"> projektovým manaže</w:t>
      </w:r>
      <w:r w:rsidR="005F09AE" w:rsidRPr="0097591B">
        <w:rPr>
          <w:rFonts w:ascii="Arial" w:hAnsi="Arial" w:cs="Arial"/>
          <w:b/>
          <w:sz w:val="22"/>
          <w:szCs w:val="22"/>
          <w:lang w:val="cs-CZ"/>
        </w:rPr>
        <w:t>rům a koordinátorům</w:t>
      </w:r>
      <w:r w:rsidR="005F09AE" w:rsidRPr="0097591B">
        <w:rPr>
          <w:rFonts w:ascii="Arial" w:hAnsi="Arial" w:cs="Arial"/>
          <w:sz w:val="22"/>
          <w:szCs w:val="22"/>
          <w:lang w:val="cs-CZ"/>
        </w:rPr>
        <w:t xml:space="preserve"> </w:t>
      </w:r>
      <w:r w:rsidR="00BB064D">
        <w:rPr>
          <w:rFonts w:ascii="Arial" w:hAnsi="Arial" w:cs="Arial"/>
          <w:sz w:val="22"/>
          <w:szCs w:val="22"/>
          <w:lang w:val="cs-CZ"/>
        </w:rPr>
        <w:t xml:space="preserve">a </w:t>
      </w:r>
      <w:r w:rsidR="00BB064D" w:rsidRPr="00BB064D">
        <w:rPr>
          <w:rFonts w:ascii="Arial" w:hAnsi="Arial" w:cs="Arial"/>
          <w:b/>
          <w:sz w:val="22"/>
          <w:szCs w:val="22"/>
          <w:lang w:val="cs-CZ"/>
        </w:rPr>
        <w:t>finančním manažerům</w:t>
      </w:r>
      <w:r w:rsidR="00BB064D">
        <w:rPr>
          <w:rFonts w:ascii="Arial" w:hAnsi="Arial" w:cs="Arial"/>
          <w:sz w:val="22"/>
          <w:szCs w:val="22"/>
          <w:lang w:val="cs-CZ"/>
        </w:rPr>
        <w:t xml:space="preserve"> </w:t>
      </w:r>
      <w:r w:rsidR="005F09AE" w:rsidRPr="0097591B">
        <w:rPr>
          <w:rFonts w:ascii="Arial" w:hAnsi="Arial" w:cs="Arial"/>
          <w:sz w:val="22"/>
          <w:szCs w:val="22"/>
          <w:lang w:val="cs-CZ"/>
        </w:rPr>
        <w:t>členských a </w:t>
      </w:r>
      <w:r w:rsidR="00865000" w:rsidRPr="0097591B">
        <w:rPr>
          <w:rFonts w:ascii="Arial" w:hAnsi="Arial" w:cs="Arial"/>
          <w:sz w:val="22"/>
          <w:szCs w:val="22"/>
          <w:lang w:val="cs-CZ"/>
        </w:rPr>
        <w:t xml:space="preserve">pozorovatelských organizací </w:t>
      </w:r>
      <w:proofErr w:type="spellStart"/>
      <w:r w:rsidR="00865000" w:rsidRPr="0097591B">
        <w:rPr>
          <w:rFonts w:ascii="Arial" w:hAnsi="Arial" w:cs="Arial"/>
          <w:sz w:val="22"/>
          <w:szCs w:val="22"/>
          <w:lang w:val="cs-CZ"/>
        </w:rPr>
        <w:t>FoRS</w:t>
      </w:r>
      <w:proofErr w:type="spellEnd"/>
      <w:r w:rsidR="00865000" w:rsidRPr="0097591B">
        <w:rPr>
          <w:rFonts w:ascii="Arial" w:hAnsi="Arial" w:cs="Arial"/>
          <w:sz w:val="22"/>
          <w:szCs w:val="22"/>
          <w:lang w:val="cs-CZ"/>
        </w:rPr>
        <w:t xml:space="preserve">, kteří realizují </w:t>
      </w:r>
      <w:r w:rsidR="00BB064D">
        <w:rPr>
          <w:rFonts w:ascii="Arial" w:hAnsi="Arial" w:cs="Arial"/>
          <w:sz w:val="22"/>
          <w:szCs w:val="22"/>
          <w:lang w:val="cs-CZ"/>
        </w:rPr>
        <w:t xml:space="preserve">nebo mají zájem realizovat </w:t>
      </w:r>
      <w:r w:rsidR="00BB064D">
        <w:rPr>
          <w:rFonts w:ascii="Arial" w:hAnsi="Arial" w:cs="Arial"/>
          <w:b/>
          <w:sz w:val="22"/>
          <w:szCs w:val="22"/>
          <w:lang w:val="cs-CZ"/>
        </w:rPr>
        <w:t xml:space="preserve">projekty financované z rozpočtu EU. </w:t>
      </w:r>
    </w:p>
    <w:p w14:paraId="3A3964D4" w14:textId="52C85370" w:rsidR="00451A8C" w:rsidRDefault="005C05E2" w:rsidP="00865000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Seminář</w:t>
      </w:r>
      <w:r w:rsidR="00451A8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51A8C">
        <w:rPr>
          <w:rFonts w:ascii="Arial" w:hAnsi="Arial" w:cs="Arial"/>
          <w:sz w:val="22"/>
          <w:szCs w:val="22"/>
          <w:lang w:val="cs-CZ"/>
        </w:rPr>
        <w:t>vychází z </w:t>
      </w:r>
      <w:r w:rsidR="00451A8C" w:rsidRPr="00AE0522">
        <w:rPr>
          <w:rFonts w:ascii="Arial" w:hAnsi="Arial" w:cs="Arial"/>
          <w:b/>
          <w:sz w:val="22"/>
          <w:szCs w:val="22"/>
          <w:lang w:val="cs-CZ"/>
        </w:rPr>
        <w:t>nových metodik</w:t>
      </w:r>
      <w:r w:rsidR="00451A8C">
        <w:rPr>
          <w:rFonts w:ascii="Arial" w:hAnsi="Arial" w:cs="Arial"/>
          <w:sz w:val="22"/>
          <w:szCs w:val="22"/>
          <w:lang w:val="cs-CZ"/>
        </w:rPr>
        <w:t xml:space="preserve"> </w:t>
      </w:r>
      <w:r w:rsidR="00416BD2">
        <w:rPr>
          <w:rFonts w:ascii="Arial" w:hAnsi="Arial" w:cs="Arial"/>
          <w:sz w:val="22"/>
          <w:szCs w:val="22"/>
          <w:lang w:val="cs-CZ"/>
        </w:rPr>
        <w:t xml:space="preserve">evropské konfederace </w:t>
      </w:r>
      <w:r w:rsidR="00AE0522">
        <w:rPr>
          <w:rFonts w:ascii="Arial" w:hAnsi="Arial" w:cs="Arial"/>
          <w:sz w:val="22"/>
          <w:szCs w:val="22"/>
          <w:lang w:val="cs-CZ"/>
        </w:rPr>
        <w:t>nevládních neziskových organizací (</w:t>
      </w:r>
      <w:r w:rsidR="00416BD2">
        <w:rPr>
          <w:rFonts w:ascii="Arial" w:hAnsi="Arial" w:cs="Arial"/>
          <w:sz w:val="22"/>
          <w:szCs w:val="22"/>
          <w:lang w:val="cs-CZ"/>
        </w:rPr>
        <w:t>NNO</w:t>
      </w:r>
      <w:r w:rsidR="00AE0522">
        <w:rPr>
          <w:rFonts w:ascii="Arial" w:hAnsi="Arial" w:cs="Arial"/>
          <w:sz w:val="22"/>
          <w:szCs w:val="22"/>
          <w:lang w:val="cs-CZ"/>
        </w:rPr>
        <w:t xml:space="preserve">) </w:t>
      </w:r>
      <w:r w:rsidR="00AE0522" w:rsidRPr="00AE0522">
        <w:rPr>
          <w:rFonts w:ascii="Arial" w:hAnsi="Arial" w:cs="Arial"/>
          <w:b/>
          <w:sz w:val="22"/>
          <w:szCs w:val="22"/>
          <w:lang w:val="cs-CZ"/>
        </w:rPr>
        <w:t>CONCORD</w:t>
      </w:r>
      <w:r w:rsidR="00AE0522">
        <w:rPr>
          <w:rFonts w:ascii="Arial" w:hAnsi="Arial" w:cs="Arial"/>
          <w:sz w:val="22"/>
          <w:szCs w:val="22"/>
          <w:lang w:val="cs-CZ"/>
        </w:rPr>
        <w:t xml:space="preserve"> </w:t>
      </w:r>
      <w:r w:rsidR="00416BD2">
        <w:rPr>
          <w:rFonts w:ascii="Arial" w:hAnsi="Arial" w:cs="Arial"/>
          <w:sz w:val="22"/>
          <w:szCs w:val="22"/>
          <w:lang w:val="cs-CZ"/>
        </w:rPr>
        <w:t xml:space="preserve">(její pracovní skupiny </w:t>
      </w:r>
      <w:bookmarkStart w:id="0" w:name="_GoBack"/>
      <w:bookmarkEnd w:id="0"/>
      <w:proofErr w:type="spellStart"/>
      <w:r w:rsidR="00416BD2">
        <w:rPr>
          <w:rFonts w:ascii="Arial" w:hAnsi="Arial" w:cs="Arial"/>
          <w:sz w:val="22"/>
          <w:szCs w:val="22"/>
          <w:lang w:val="cs-CZ"/>
        </w:rPr>
        <w:t>Funding</w:t>
      </w:r>
      <w:proofErr w:type="spellEnd"/>
      <w:r w:rsidR="00416BD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416BD2">
        <w:rPr>
          <w:rFonts w:ascii="Arial" w:hAnsi="Arial" w:cs="Arial"/>
          <w:sz w:val="22"/>
          <w:szCs w:val="22"/>
          <w:lang w:val="cs-CZ"/>
        </w:rPr>
        <w:t>for</w:t>
      </w:r>
      <w:proofErr w:type="spellEnd"/>
      <w:r w:rsidR="00416BD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416BD2">
        <w:rPr>
          <w:rFonts w:ascii="Arial" w:hAnsi="Arial" w:cs="Arial"/>
          <w:sz w:val="22"/>
          <w:szCs w:val="22"/>
          <w:lang w:val="cs-CZ"/>
        </w:rPr>
        <w:t>Development</w:t>
      </w:r>
      <w:proofErr w:type="spellEnd"/>
      <w:r w:rsidR="00416BD2">
        <w:rPr>
          <w:rFonts w:ascii="Arial" w:hAnsi="Arial" w:cs="Arial"/>
          <w:sz w:val="22"/>
          <w:szCs w:val="22"/>
          <w:lang w:val="cs-CZ"/>
        </w:rPr>
        <w:t xml:space="preserve"> and </w:t>
      </w:r>
      <w:proofErr w:type="spellStart"/>
      <w:r w:rsidR="00416BD2">
        <w:rPr>
          <w:rFonts w:ascii="Arial" w:hAnsi="Arial" w:cs="Arial"/>
          <w:sz w:val="22"/>
          <w:szCs w:val="22"/>
          <w:lang w:val="cs-CZ"/>
        </w:rPr>
        <w:t>Relief</w:t>
      </w:r>
      <w:proofErr w:type="spellEnd"/>
      <w:r w:rsidR="00416BD2">
        <w:rPr>
          <w:rFonts w:ascii="Arial" w:hAnsi="Arial" w:cs="Arial"/>
          <w:sz w:val="22"/>
          <w:szCs w:val="22"/>
          <w:lang w:val="cs-CZ"/>
        </w:rPr>
        <w:t xml:space="preserve">, FDR) </w:t>
      </w:r>
      <w:r w:rsidR="00451A8C">
        <w:rPr>
          <w:rFonts w:ascii="Arial" w:hAnsi="Arial" w:cs="Arial"/>
          <w:sz w:val="22"/>
          <w:szCs w:val="22"/>
          <w:lang w:val="cs-CZ"/>
        </w:rPr>
        <w:t xml:space="preserve">pro </w:t>
      </w:r>
      <w:r w:rsidR="00FF2AB2">
        <w:rPr>
          <w:rFonts w:ascii="Arial" w:hAnsi="Arial" w:cs="Arial"/>
          <w:sz w:val="22"/>
          <w:szCs w:val="22"/>
          <w:lang w:val="cs-CZ"/>
        </w:rPr>
        <w:t>posilování kapacit členských NNO v přípravě, řízení i uzavírání zahraničních rozvojových i domácích vzdělávacích a osvětových projektů financovaných</w:t>
      </w:r>
      <w:r w:rsidR="00FB474D">
        <w:rPr>
          <w:rFonts w:ascii="Arial" w:hAnsi="Arial" w:cs="Arial"/>
          <w:sz w:val="22"/>
          <w:szCs w:val="22"/>
          <w:lang w:val="cs-CZ"/>
        </w:rPr>
        <w:t xml:space="preserve"> EU</w:t>
      </w:r>
      <w:r w:rsidR="00BE2503">
        <w:rPr>
          <w:rFonts w:ascii="Arial" w:hAnsi="Arial" w:cs="Arial"/>
          <w:sz w:val="22"/>
          <w:szCs w:val="22"/>
          <w:lang w:val="cs-CZ"/>
        </w:rPr>
        <w:t>.</w:t>
      </w:r>
      <w:r w:rsidR="00416BD2">
        <w:rPr>
          <w:rFonts w:ascii="Arial" w:hAnsi="Arial" w:cs="Arial"/>
          <w:sz w:val="22"/>
          <w:szCs w:val="22"/>
          <w:lang w:val="cs-CZ"/>
        </w:rPr>
        <w:t xml:space="preserve"> Velkou část </w:t>
      </w:r>
      <w:proofErr w:type="gramStart"/>
      <w:r>
        <w:rPr>
          <w:rFonts w:ascii="Arial" w:hAnsi="Arial" w:cs="Arial"/>
          <w:sz w:val="22"/>
          <w:szCs w:val="22"/>
          <w:lang w:val="cs-CZ"/>
        </w:rPr>
        <w:t>semináře</w:t>
      </w:r>
      <w:proofErr w:type="gramEnd"/>
      <w:r w:rsidR="00416BD2">
        <w:rPr>
          <w:rFonts w:ascii="Arial" w:hAnsi="Arial" w:cs="Arial"/>
          <w:sz w:val="22"/>
          <w:szCs w:val="22"/>
          <w:lang w:val="cs-CZ"/>
        </w:rPr>
        <w:t xml:space="preserve"> –</w:t>
      </w:r>
      <w:proofErr w:type="gramStart"/>
      <w:r w:rsidR="00416BD2">
        <w:rPr>
          <w:rFonts w:ascii="Arial" w:hAnsi="Arial" w:cs="Arial"/>
          <w:sz w:val="22"/>
          <w:szCs w:val="22"/>
          <w:lang w:val="cs-CZ"/>
        </w:rPr>
        <w:t>na</w:t>
      </w:r>
      <w:proofErr w:type="gramEnd"/>
      <w:r w:rsidR="00416BD2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grantové </w:t>
      </w:r>
      <w:r w:rsidR="00416BD2">
        <w:rPr>
          <w:rFonts w:ascii="Arial" w:hAnsi="Arial" w:cs="Arial"/>
          <w:sz w:val="22"/>
          <w:szCs w:val="22"/>
          <w:lang w:val="cs-CZ"/>
        </w:rPr>
        <w:t>řízení EU- povede Roman</w:t>
      </w:r>
      <w:r w:rsidR="00FF2AB2">
        <w:rPr>
          <w:rFonts w:ascii="Arial" w:hAnsi="Arial" w:cs="Arial"/>
          <w:sz w:val="22"/>
          <w:szCs w:val="22"/>
          <w:lang w:val="cs-CZ"/>
        </w:rPr>
        <w:t>a Duchoslavová, která se na začá</w:t>
      </w:r>
      <w:r w:rsidR="00416BD2">
        <w:rPr>
          <w:rFonts w:ascii="Arial" w:hAnsi="Arial" w:cs="Arial"/>
          <w:sz w:val="22"/>
          <w:szCs w:val="22"/>
          <w:lang w:val="cs-CZ"/>
        </w:rPr>
        <w:t xml:space="preserve">tku listopadu zúčastní </w:t>
      </w:r>
      <w:r w:rsidR="00FB474D">
        <w:rPr>
          <w:rFonts w:ascii="Arial" w:hAnsi="Arial" w:cs="Arial"/>
          <w:sz w:val="22"/>
          <w:szCs w:val="22"/>
          <w:lang w:val="cs-CZ"/>
        </w:rPr>
        <w:t xml:space="preserve">workshopu </w:t>
      </w:r>
      <w:r w:rsidR="00416BD2">
        <w:rPr>
          <w:rFonts w:ascii="Arial" w:hAnsi="Arial" w:cs="Arial"/>
          <w:sz w:val="22"/>
          <w:szCs w:val="22"/>
          <w:lang w:val="cs-CZ"/>
        </w:rPr>
        <w:t>CONCORDU na toto téma.</w:t>
      </w:r>
      <w:r w:rsidR="007E4FC0">
        <w:rPr>
          <w:rFonts w:ascii="Arial" w:hAnsi="Arial" w:cs="Arial"/>
          <w:sz w:val="22"/>
          <w:szCs w:val="22"/>
          <w:lang w:val="cs-CZ"/>
        </w:rPr>
        <w:t xml:space="preserve"> Na semináři se budeme věnovat </w:t>
      </w:r>
      <w:r w:rsidR="007E4FC0" w:rsidRPr="00AE0522">
        <w:rPr>
          <w:rFonts w:ascii="Arial" w:hAnsi="Arial" w:cs="Arial"/>
          <w:b/>
          <w:sz w:val="22"/>
          <w:szCs w:val="22"/>
          <w:lang w:val="cs-CZ"/>
        </w:rPr>
        <w:t>řízení již běžícího projektu</w:t>
      </w:r>
      <w:r w:rsidR="007E4FC0">
        <w:rPr>
          <w:rFonts w:ascii="Arial" w:hAnsi="Arial" w:cs="Arial"/>
          <w:sz w:val="22"/>
          <w:szCs w:val="22"/>
          <w:lang w:val="cs-CZ"/>
        </w:rPr>
        <w:t xml:space="preserve">, </w:t>
      </w:r>
      <w:r w:rsidR="0084413A">
        <w:rPr>
          <w:rFonts w:ascii="Arial" w:hAnsi="Arial" w:cs="Arial"/>
          <w:sz w:val="22"/>
          <w:szCs w:val="22"/>
          <w:lang w:val="cs-CZ"/>
        </w:rPr>
        <w:t>objasníme</w:t>
      </w:r>
      <w:r w:rsidR="007E4FC0">
        <w:rPr>
          <w:rFonts w:ascii="Arial" w:hAnsi="Arial" w:cs="Arial"/>
          <w:sz w:val="22"/>
          <w:szCs w:val="22"/>
          <w:lang w:val="cs-CZ"/>
        </w:rPr>
        <w:t xml:space="preserve"> </w:t>
      </w:r>
      <w:r w:rsidR="007E4FC0" w:rsidRPr="00AE0522">
        <w:rPr>
          <w:rFonts w:ascii="Arial" w:hAnsi="Arial" w:cs="Arial"/>
          <w:b/>
          <w:sz w:val="22"/>
          <w:szCs w:val="22"/>
          <w:lang w:val="cs-CZ"/>
        </w:rPr>
        <w:t>obecná pravidla a požadavky</w:t>
      </w:r>
      <w:r w:rsidR="007E4FC0">
        <w:rPr>
          <w:rFonts w:ascii="Arial" w:hAnsi="Arial" w:cs="Arial"/>
          <w:sz w:val="22"/>
          <w:szCs w:val="22"/>
          <w:lang w:val="cs-CZ"/>
        </w:rPr>
        <w:t xml:space="preserve">, kterými se granty </w:t>
      </w:r>
      <w:r w:rsidR="00AE0522">
        <w:rPr>
          <w:rFonts w:ascii="Arial" w:hAnsi="Arial" w:cs="Arial"/>
          <w:sz w:val="22"/>
          <w:szCs w:val="22"/>
          <w:lang w:val="cs-CZ"/>
        </w:rPr>
        <w:t xml:space="preserve">poskytované Evropskou komisí </w:t>
      </w:r>
      <w:r w:rsidR="00EB353E">
        <w:rPr>
          <w:rFonts w:ascii="Arial" w:hAnsi="Arial" w:cs="Arial"/>
          <w:sz w:val="22"/>
          <w:szCs w:val="22"/>
          <w:lang w:val="cs-CZ"/>
        </w:rPr>
        <w:t xml:space="preserve">(EK) </w:t>
      </w:r>
      <w:r w:rsidR="007E4FC0">
        <w:rPr>
          <w:rFonts w:ascii="Arial" w:hAnsi="Arial" w:cs="Arial"/>
          <w:sz w:val="22"/>
          <w:szCs w:val="22"/>
          <w:lang w:val="cs-CZ"/>
        </w:rPr>
        <w:t xml:space="preserve">řídí. Nepůjde tedy </w:t>
      </w:r>
      <w:r w:rsidR="00AE0522">
        <w:rPr>
          <w:rFonts w:ascii="Arial" w:hAnsi="Arial" w:cs="Arial"/>
          <w:sz w:val="22"/>
          <w:szCs w:val="22"/>
          <w:lang w:val="cs-CZ"/>
        </w:rPr>
        <w:t xml:space="preserve">o </w:t>
      </w:r>
      <w:r w:rsidR="007E4FC0">
        <w:rPr>
          <w:rFonts w:ascii="Arial" w:hAnsi="Arial" w:cs="Arial"/>
          <w:sz w:val="22"/>
          <w:szCs w:val="22"/>
          <w:lang w:val="cs-CZ"/>
        </w:rPr>
        <w:t xml:space="preserve">školení přípravy projektové </w:t>
      </w:r>
      <w:r w:rsidR="00EB353E">
        <w:rPr>
          <w:rFonts w:ascii="Arial" w:hAnsi="Arial" w:cs="Arial"/>
          <w:sz w:val="22"/>
          <w:szCs w:val="22"/>
          <w:lang w:val="cs-CZ"/>
        </w:rPr>
        <w:t>dokumentace</w:t>
      </w:r>
      <w:r w:rsidR="007E4FC0">
        <w:rPr>
          <w:rFonts w:ascii="Arial" w:hAnsi="Arial" w:cs="Arial"/>
          <w:sz w:val="22"/>
          <w:szCs w:val="22"/>
          <w:lang w:val="cs-CZ"/>
        </w:rPr>
        <w:t xml:space="preserve"> v</w:t>
      </w:r>
      <w:r w:rsidR="005420F6">
        <w:rPr>
          <w:rFonts w:ascii="Arial" w:hAnsi="Arial" w:cs="Arial"/>
          <w:sz w:val="22"/>
          <w:szCs w:val="22"/>
          <w:lang w:val="cs-CZ"/>
        </w:rPr>
        <w:t>e</w:t>
      </w:r>
      <w:r w:rsidR="007E4FC0">
        <w:rPr>
          <w:rFonts w:ascii="Arial" w:hAnsi="Arial" w:cs="Arial"/>
          <w:sz w:val="22"/>
          <w:szCs w:val="22"/>
          <w:lang w:val="cs-CZ"/>
        </w:rPr>
        <w:t xml:space="preserve"> stadiu žádosti o grant.  </w:t>
      </w:r>
    </w:p>
    <w:p w14:paraId="46DDE37F" w14:textId="77777777" w:rsidR="00451A8C" w:rsidRDefault="00451A8C" w:rsidP="00865000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A5139D9" w14:textId="6FE168F1" w:rsidR="00B137FE" w:rsidRPr="0053663D" w:rsidRDefault="00B137FE" w:rsidP="00B137F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68B6">
        <w:rPr>
          <w:rFonts w:ascii="Arial" w:hAnsi="Arial" w:cs="Arial"/>
          <w:b/>
          <w:sz w:val="22"/>
          <w:szCs w:val="22"/>
          <w:lang w:val="cs-CZ"/>
        </w:rPr>
        <w:t>Cíl</w:t>
      </w:r>
      <w:r w:rsidR="00F468B6">
        <w:rPr>
          <w:rFonts w:ascii="Arial" w:hAnsi="Arial" w:cs="Arial"/>
          <w:sz w:val="22"/>
          <w:szCs w:val="22"/>
          <w:lang w:val="cs-CZ"/>
        </w:rPr>
        <w:t>:</w:t>
      </w:r>
      <w:r w:rsidRPr="0053663D">
        <w:rPr>
          <w:rFonts w:ascii="Arial" w:hAnsi="Arial" w:cs="Arial"/>
          <w:sz w:val="22"/>
          <w:szCs w:val="22"/>
          <w:lang w:val="cs-CZ"/>
        </w:rPr>
        <w:t xml:space="preserve"> </w:t>
      </w:r>
      <w:r w:rsidR="00EB4001">
        <w:rPr>
          <w:rFonts w:ascii="Arial" w:hAnsi="Arial" w:cs="Arial"/>
          <w:sz w:val="22"/>
          <w:szCs w:val="22"/>
          <w:lang w:val="cs-CZ"/>
        </w:rPr>
        <w:t xml:space="preserve">Zvýšení povědomí o možnostech financování ze strany EU pro NNO pro zahraniční rozvojové i vzdělávací a osvětové projekty v Evropě a zvýšení kvality jejich řízení a přípravy na audity </w:t>
      </w:r>
    </w:p>
    <w:p w14:paraId="29251851" w14:textId="77777777" w:rsidR="00B137FE" w:rsidRPr="0097591B" w:rsidRDefault="00B137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E846A88" w14:textId="0416EDD7" w:rsidR="00D73466" w:rsidRPr="0097591B" w:rsidRDefault="00865000">
      <w:pPr>
        <w:jc w:val="both"/>
        <w:rPr>
          <w:rFonts w:ascii="Arial" w:hAnsi="Arial" w:cs="Arial"/>
          <w:sz w:val="22"/>
          <w:szCs w:val="22"/>
          <w:lang w:val="cs-CZ"/>
        </w:rPr>
      </w:pPr>
      <w:r w:rsidRPr="0097591B">
        <w:rPr>
          <w:rFonts w:ascii="Arial" w:hAnsi="Arial" w:cs="Arial"/>
          <w:b/>
          <w:sz w:val="22"/>
          <w:szCs w:val="22"/>
          <w:lang w:val="cs-CZ"/>
        </w:rPr>
        <w:t>Program</w:t>
      </w:r>
      <w:r w:rsidR="004C26BF">
        <w:rPr>
          <w:rFonts w:ascii="Arial" w:hAnsi="Arial" w:cs="Arial"/>
          <w:b/>
          <w:sz w:val="22"/>
          <w:szCs w:val="22"/>
          <w:lang w:val="cs-CZ"/>
        </w:rPr>
        <w:t xml:space="preserve"> (detailní program bude k dispozici </w:t>
      </w:r>
      <w:r w:rsidR="00F57AE6">
        <w:rPr>
          <w:rFonts w:ascii="Arial" w:hAnsi="Arial" w:cs="Arial"/>
          <w:b/>
          <w:sz w:val="22"/>
          <w:szCs w:val="22"/>
          <w:lang w:val="cs-CZ"/>
        </w:rPr>
        <w:t>na konci listopadu</w:t>
      </w:r>
      <w:r w:rsidR="004C26BF">
        <w:rPr>
          <w:rFonts w:ascii="Arial" w:hAnsi="Arial" w:cs="Arial"/>
          <w:b/>
          <w:sz w:val="22"/>
          <w:szCs w:val="22"/>
          <w:lang w:val="cs-CZ"/>
        </w:rPr>
        <w:t>)</w:t>
      </w:r>
      <w:r w:rsidR="00D73466" w:rsidRPr="0097591B">
        <w:rPr>
          <w:rFonts w:ascii="Arial" w:hAnsi="Arial" w:cs="Arial"/>
          <w:b/>
          <w:sz w:val="22"/>
          <w:szCs w:val="22"/>
          <w:lang w:val="cs-CZ"/>
        </w:rPr>
        <w:t xml:space="preserve">: </w:t>
      </w:r>
    </w:p>
    <w:p w14:paraId="21E811FB" w14:textId="060779B0" w:rsidR="00F468B6" w:rsidRPr="00F468B6" w:rsidRDefault="00FD47C2" w:rsidP="00F468B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Představení</w:t>
      </w:r>
      <w:r w:rsidR="00F468B6">
        <w:rPr>
          <w:rFonts w:ascii="Arial" w:hAnsi="Arial" w:cs="Arial"/>
          <w:sz w:val="22"/>
          <w:szCs w:val="22"/>
          <w:lang w:val="cs-CZ"/>
        </w:rPr>
        <w:t xml:space="preserve"> </w:t>
      </w:r>
      <w:r w:rsidR="00C74CE3">
        <w:rPr>
          <w:rFonts w:ascii="Arial" w:hAnsi="Arial" w:cs="Arial"/>
          <w:sz w:val="22"/>
          <w:szCs w:val="22"/>
          <w:lang w:val="cs-CZ"/>
        </w:rPr>
        <w:t xml:space="preserve">tematických a geografických programů a nástrojů </w:t>
      </w:r>
      <w:r w:rsidR="00F468B6">
        <w:rPr>
          <w:rFonts w:ascii="Arial" w:hAnsi="Arial" w:cs="Arial"/>
          <w:sz w:val="22"/>
          <w:szCs w:val="22"/>
          <w:lang w:val="cs-CZ"/>
        </w:rPr>
        <w:t>EU</w:t>
      </w:r>
      <w:r w:rsidR="00F468B6" w:rsidRPr="00F468B6">
        <w:rPr>
          <w:rFonts w:ascii="Arial" w:hAnsi="Arial" w:cs="Arial"/>
          <w:sz w:val="22"/>
          <w:szCs w:val="22"/>
          <w:lang w:val="cs-CZ"/>
        </w:rPr>
        <w:t xml:space="preserve"> (</w:t>
      </w:r>
      <w:r w:rsidR="00F468B6">
        <w:rPr>
          <w:rFonts w:ascii="Arial" w:hAnsi="Arial" w:cs="Arial"/>
          <w:sz w:val="22"/>
          <w:szCs w:val="22"/>
          <w:lang w:val="cs-CZ"/>
        </w:rPr>
        <w:t>EK-</w:t>
      </w:r>
      <w:proofErr w:type="spellStart"/>
      <w:r w:rsidR="00F468B6" w:rsidRPr="00F468B6">
        <w:rPr>
          <w:rFonts w:ascii="Arial" w:hAnsi="Arial" w:cs="Arial"/>
          <w:sz w:val="22"/>
          <w:szCs w:val="22"/>
          <w:lang w:val="cs-CZ"/>
        </w:rPr>
        <w:t>EuropeAid</w:t>
      </w:r>
      <w:proofErr w:type="spellEnd"/>
      <w:r w:rsidR="00F468B6" w:rsidRPr="00F468B6">
        <w:rPr>
          <w:rFonts w:ascii="Arial" w:hAnsi="Arial" w:cs="Arial"/>
          <w:sz w:val="22"/>
          <w:szCs w:val="22"/>
          <w:lang w:val="cs-CZ"/>
        </w:rPr>
        <w:t xml:space="preserve">) pro NNO </w:t>
      </w:r>
      <w:r w:rsidR="00F468B6">
        <w:rPr>
          <w:rFonts w:ascii="Arial" w:hAnsi="Arial" w:cs="Arial"/>
          <w:sz w:val="22"/>
          <w:szCs w:val="22"/>
          <w:lang w:val="cs-CZ"/>
        </w:rPr>
        <w:t xml:space="preserve">v období </w:t>
      </w:r>
      <w:r w:rsidR="00F468B6" w:rsidRPr="00F468B6">
        <w:rPr>
          <w:rFonts w:ascii="Arial" w:hAnsi="Arial" w:cs="Arial"/>
          <w:sz w:val="22"/>
          <w:szCs w:val="22"/>
          <w:lang w:val="cs-CZ"/>
        </w:rPr>
        <w:t xml:space="preserve">2014-2020 </w:t>
      </w:r>
    </w:p>
    <w:p w14:paraId="536C0184" w14:textId="724D07DC" w:rsidR="007E4FC0" w:rsidRDefault="007E4FC0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Smluvní rámec E</w:t>
      </w:r>
      <w:r w:rsidR="00C74CE3">
        <w:rPr>
          <w:rFonts w:ascii="Arial" w:hAnsi="Arial" w:cs="Arial"/>
          <w:sz w:val="22"/>
          <w:szCs w:val="22"/>
          <w:lang w:val="cs-CZ"/>
        </w:rPr>
        <w:t>K</w:t>
      </w:r>
      <w:r>
        <w:rPr>
          <w:rFonts w:ascii="Arial" w:hAnsi="Arial" w:cs="Arial"/>
          <w:sz w:val="22"/>
          <w:szCs w:val="22"/>
          <w:lang w:val="cs-CZ"/>
        </w:rPr>
        <w:t xml:space="preserve"> – objasnění základních pojmů</w:t>
      </w:r>
    </w:p>
    <w:p w14:paraId="0F7ABE58" w14:textId="1033763D" w:rsidR="007E4FC0" w:rsidRDefault="007E4FC0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Uznatelnost nákladů</w:t>
      </w:r>
      <w:r w:rsidR="00F20FE5">
        <w:rPr>
          <w:rFonts w:ascii="Arial" w:hAnsi="Arial" w:cs="Arial"/>
          <w:sz w:val="22"/>
          <w:szCs w:val="22"/>
          <w:lang w:val="cs-CZ"/>
        </w:rPr>
        <w:t xml:space="preserve"> a rozpočet</w:t>
      </w:r>
      <w:r>
        <w:rPr>
          <w:rFonts w:ascii="Arial" w:hAnsi="Arial" w:cs="Arial"/>
          <w:sz w:val="22"/>
          <w:szCs w:val="22"/>
          <w:lang w:val="cs-CZ"/>
        </w:rPr>
        <w:t xml:space="preserve"> do hloubky</w:t>
      </w:r>
      <w:r w:rsidR="00F20FE5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70728F0" w14:textId="0AA2BB10" w:rsidR="007E4FC0" w:rsidRDefault="00C405FE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Partnerství</w:t>
      </w:r>
      <w:r w:rsidR="007E4FC0">
        <w:rPr>
          <w:rFonts w:ascii="Arial" w:hAnsi="Arial" w:cs="Arial"/>
          <w:sz w:val="22"/>
          <w:szCs w:val="22"/>
          <w:lang w:val="cs-CZ"/>
        </w:rPr>
        <w:t xml:space="preserve"> v projektech (kdo nese jakou odpovědnost)</w:t>
      </w:r>
    </w:p>
    <w:p w14:paraId="41C41664" w14:textId="1A9BDB37" w:rsidR="00F20FE5" w:rsidRDefault="00F20FE5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Reporting a Audit</w:t>
      </w:r>
    </w:p>
    <w:p w14:paraId="4D978C6E" w14:textId="5A54EEB7" w:rsidR="007E4FC0" w:rsidRPr="00A71799" w:rsidRDefault="00F20FE5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A71799">
        <w:rPr>
          <w:rFonts w:ascii="Arial" w:hAnsi="Arial" w:cs="Arial"/>
          <w:sz w:val="22"/>
          <w:szCs w:val="22"/>
          <w:lang w:val="cs-CZ"/>
        </w:rPr>
        <w:t>Visibility</w:t>
      </w:r>
      <w:proofErr w:type="spellEnd"/>
      <w:r w:rsidRPr="00A71799">
        <w:rPr>
          <w:rFonts w:ascii="Arial" w:hAnsi="Arial" w:cs="Arial"/>
          <w:sz w:val="22"/>
          <w:szCs w:val="22"/>
          <w:lang w:val="cs-CZ"/>
        </w:rPr>
        <w:t xml:space="preserve"> (volitelné téma)</w:t>
      </w:r>
      <w:r w:rsidR="00EB353E" w:rsidRPr="00A71799">
        <w:rPr>
          <w:rFonts w:ascii="Arial" w:hAnsi="Arial" w:cs="Arial"/>
          <w:sz w:val="22"/>
          <w:szCs w:val="22"/>
          <w:lang w:val="cs-CZ"/>
        </w:rPr>
        <w:t xml:space="preserve"> – viz přihláška</w:t>
      </w:r>
    </w:p>
    <w:p w14:paraId="68357B22" w14:textId="173914D1" w:rsidR="00F20FE5" w:rsidRPr="00A71799" w:rsidRDefault="00F20FE5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A71799">
        <w:rPr>
          <w:rFonts w:ascii="Arial" w:hAnsi="Arial" w:cs="Arial"/>
          <w:sz w:val="22"/>
          <w:szCs w:val="22"/>
          <w:lang w:val="cs-CZ"/>
        </w:rPr>
        <w:t>Procurement</w:t>
      </w:r>
      <w:proofErr w:type="spellEnd"/>
      <w:r w:rsidRPr="00A71799">
        <w:rPr>
          <w:rFonts w:ascii="Arial" w:hAnsi="Arial" w:cs="Arial"/>
          <w:sz w:val="22"/>
          <w:szCs w:val="22"/>
          <w:lang w:val="cs-CZ"/>
        </w:rPr>
        <w:t xml:space="preserve"> (volitelné téma)</w:t>
      </w:r>
      <w:r w:rsidR="00EB353E" w:rsidRPr="00A71799">
        <w:rPr>
          <w:rFonts w:ascii="Arial" w:hAnsi="Arial" w:cs="Arial"/>
          <w:sz w:val="22"/>
          <w:szCs w:val="22"/>
          <w:lang w:val="cs-CZ"/>
        </w:rPr>
        <w:t xml:space="preserve"> – viz přihláška</w:t>
      </w:r>
    </w:p>
    <w:p w14:paraId="17CFFBE8" w14:textId="54660531" w:rsidR="00CE5B99" w:rsidRDefault="0056566E" w:rsidP="00D4695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Příprava na audity a jejich a průběh</w:t>
      </w:r>
    </w:p>
    <w:p w14:paraId="5D869522" w14:textId="77777777" w:rsidR="00865000" w:rsidRPr="0097591B" w:rsidRDefault="00865000" w:rsidP="00865000">
      <w:pPr>
        <w:ind w:left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2706B80" w14:textId="08BBCC7D" w:rsidR="00F20FE5" w:rsidRPr="00EB353E" w:rsidRDefault="0074317E" w:rsidP="00EB353E">
      <w:pPr>
        <w:suppressAutoHyphens w:val="0"/>
        <w:autoSpaceDE w:val="0"/>
        <w:autoSpaceDN w:val="0"/>
        <w:adjustRightInd w:val="0"/>
        <w:jc w:val="both"/>
        <w:rPr>
          <w:rFonts w:ascii="TT15Et00" w:hAnsi="TT15Et00" w:cs="TT15Et00"/>
          <w:sz w:val="22"/>
          <w:szCs w:val="22"/>
          <w:lang w:val="cs-CZ" w:eastAsia="cs-CZ"/>
        </w:rPr>
      </w:pPr>
      <w:r w:rsidRPr="0097591B">
        <w:rPr>
          <w:rFonts w:ascii="TT15Et00" w:hAnsi="TT15Et00" w:cs="TT15Et00"/>
          <w:b/>
          <w:sz w:val="22"/>
          <w:szCs w:val="22"/>
          <w:lang w:val="cs-CZ" w:eastAsia="cs-CZ"/>
        </w:rPr>
        <w:t>Metodika</w:t>
      </w:r>
      <w:r w:rsidR="0034011A">
        <w:rPr>
          <w:rFonts w:ascii="TT15Et00" w:hAnsi="TT15Et00" w:cs="TT15Et00"/>
          <w:b/>
          <w:sz w:val="22"/>
          <w:szCs w:val="22"/>
          <w:lang w:val="cs-CZ" w:eastAsia="cs-CZ"/>
        </w:rPr>
        <w:t>:</w:t>
      </w:r>
      <w:r w:rsidR="00EB353E">
        <w:rPr>
          <w:rFonts w:ascii="TT15Et00" w:hAnsi="TT15Et00" w:cs="TT15Et00"/>
          <w:b/>
          <w:sz w:val="22"/>
          <w:szCs w:val="22"/>
          <w:lang w:val="cs-CZ" w:eastAsia="cs-CZ"/>
        </w:rPr>
        <w:t xml:space="preserve"> </w:t>
      </w:r>
      <w:r w:rsidR="00F20FE5" w:rsidRPr="00F20FE5">
        <w:rPr>
          <w:rFonts w:ascii="TT15Et00" w:hAnsi="TT15Et00" w:cs="TT15Et00"/>
          <w:sz w:val="22"/>
          <w:szCs w:val="22"/>
          <w:lang w:val="cs-CZ" w:eastAsia="cs-CZ"/>
        </w:rPr>
        <w:t xml:space="preserve">Seminář bude postaven na </w:t>
      </w:r>
      <w:r w:rsidR="00F20FE5">
        <w:rPr>
          <w:rFonts w:ascii="TT15Et00" w:hAnsi="TT15Et00" w:cs="TT15Et00"/>
          <w:sz w:val="22"/>
          <w:szCs w:val="22"/>
          <w:lang w:val="cs-CZ" w:eastAsia="cs-CZ"/>
        </w:rPr>
        <w:t xml:space="preserve">aktivním přístupu účastníků. Bude kombinovat krátké výkladové bloky s prací v menších skupinkách. Dílčí témata budou objasňována na příkladech z praxe (vlastní příklady účastníků vítány). </w:t>
      </w:r>
    </w:p>
    <w:p w14:paraId="2321BA8E" w14:textId="77777777" w:rsidR="008F0B59" w:rsidRPr="0097591B" w:rsidRDefault="008F0B59" w:rsidP="00D1459E">
      <w:pPr>
        <w:pStyle w:val="FormtovanvHTML"/>
        <w:rPr>
          <w:rFonts w:ascii="Arial" w:hAnsi="Arial" w:cs="Arial"/>
          <w:b/>
          <w:sz w:val="22"/>
          <w:szCs w:val="22"/>
        </w:rPr>
      </w:pPr>
    </w:p>
    <w:p w14:paraId="5FFE9F58" w14:textId="758C5762" w:rsidR="00CF6E5A" w:rsidRPr="0097591B" w:rsidRDefault="000B5F92" w:rsidP="005F09AE">
      <w:pPr>
        <w:pStyle w:val="FormtovanvHTML"/>
        <w:jc w:val="both"/>
        <w:rPr>
          <w:rStyle w:val="Bond-Coverheading"/>
          <w:color w:val="943634"/>
          <w:sz w:val="22"/>
          <w:szCs w:val="22"/>
          <w:lang w:val="en-GB"/>
        </w:rPr>
      </w:pPr>
      <w:r w:rsidRPr="0097591B">
        <w:rPr>
          <w:rFonts w:ascii="Arial" w:hAnsi="Arial" w:cs="Arial"/>
          <w:b/>
          <w:sz w:val="22"/>
          <w:szCs w:val="22"/>
        </w:rPr>
        <w:t>Přihlášky:</w:t>
      </w:r>
      <w:r w:rsidR="00AE0522">
        <w:rPr>
          <w:rFonts w:ascii="Arial" w:hAnsi="Arial" w:cs="Arial"/>
          <w:b/>
          <w:sz w:val="22"/>
          <w:szCs w:val="22"/>
        </w:rPr>
        <w:t xml:space="preserve"> </w:t>
      </w:r>
      <w:r w:rsidR="00AE0522" w:rsidRPr="00AE0522">
        <w:rPr>
          <w:rFonts w:ascii="Arial" w:hAnsi="Arial" w:cs="Arial"/>
          <w:sz w:val="22"/>
          <w:szCs w:val="22"/>
        </w:rPr>
        <w:t>on-line přihláška –</w:t>
      </w:r>
      <w:r w:rsidR="00AE0522">
        <w:rPr>
          <w:rFonts w:ascii="Arial" w:hAnsi="Arial" w:cs="Arial"/>
          <w:b/>
          <w:sz w:val="22"/>
          <w:szCs w:val="22"/>
        </w:rPr>
        <w:t xml:space="preserve"> prosíme o vyplnění do </w:t>
      </w:r>
      <w:r w:rsidR="00C405FE">
        <w:rPr>
          <w:rFonts w:ascii="Arial" w:hAnsi="Arial" w:cs="Arial"/>
          <w:b/>
          <w:sz w:val="22"/>
          <w:szCs w:val="22"/>
        </w:rPr>
        <w:t>19</w:t>
      </w:r>
      <w:r w:rsidR="00AE0522">
        <w:rPr>
          <w:rFonts w:ascii="Arial" w:hAnsi="Arial" w:cs="Arial"/>
          <w:b/>
          <w:sz w:val="22"/>
          <w:szCs w:val="22"/>
        </w:rPr>
        <w:t xml:space="preserve">. 11. </w:t>
      </w:r>
      <w:hyperlink r:id="rId8" w:history="1">
        <w:r w:rsidR="00AE0522" w:rsidRPr="00AE0522">
          <w:rPr>
            <w:rStyle w:val="Hypertextovodkaz"/>
            <w:rFonts w:ascii="Arial" w:hAnsi="Arial" w:cs="Arial"/>
            <w:b/>
            <w:sz w:val="22"/>
            <w:szCs w:val="22"/>
          </w:rPr>
          <w:t>zde</w:t>
        </w:r>
      </w:hyperlink>
      <w:hyperlink r:id="rId9" w:history="1"/>
      <w:r w:rsidR="007E68F2" w:rsidRPr="0097591B">
        <w:rPr>
          <w:rFonts w:ascii="Arial" w:hAnsi="Arial" w:cs="Arial"/>
          <w:sz w:val="22"/>
          <w:szCs w:val="22"/>
        </w:rPr>
        <w:t>,</w:t>
      </w:r>
      <w:r w:rsidRPr="0097591B">
        <w:rPr>
          <w:rFonts w:ascii="Arial" w:hAnsi="Arial" w:cs="Arial"/>
          <w:sz w:val="22"/>
          <w:szCs w:val="22"/>
        </w:rPr>
        <w:t xml:space="preserve"> více informací podá</w:t>
      </w:r>
      <w:r w:rsidRPr="0097591B">
        <w:rPr>
          <w:rFonts w:ascii="Arial" w:hAnsi="Arial" w:cs="Arial"/>
          <w:b/>
          <w:sz w:val="22"/>
          <w:szCs w:val="22"/>
        </w:rPr>
        <w:t xml:space="preserve"> </w:t>
      </w:r>
      <w:r w:rsidR="00227EDE" w:rsidRPr="0097591B">
        <w:rPr>
          <w:rFonts w:ascii="Arial" w:hAnsi="Arial" w:cs="Arial"/>
          <w:sz w:val="22"/>
          <w:szCs w:val="22"/>
        </w:rPr>
        <w:t>Marie Zázvorková</w:t>
      </w:r>
      <w:r w:rsidR="00D73466" w:rsidRPr="0097591B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227EDE" w:rsidRPr="0097591B">
          <w:rPr>
            <w:rStyle w:val="Hypertextovodkaz"/>
            <w:rFonts w:ascii="Arial" w:hAnsi="Arial" w:cs="Arial"/>
            <w:sz w:val="22"/>
            <w:szCs w:val="22"/>
          </w:rPr>
          <w:t>marie.zazvorkova@fors.cz</w:t>
        </w:r>
      </w:hyperlink>
      <w:r w:rsidR="00D73466" w:rsidRPr="0097591B">
        <w:rPr>
          <w:rFonts w:ascii="Arial" w:hAnsi="Arial" w:cs="Arial"/>
          <w:sz w:val="22"/>
          <w:szCs w:val="22"/>
        </w:rPr>
        <w:t xml:space="preserve">, </w:t>
      </w:r>
      <w:r w:rsidR="00C1245D" w:rsidRPr="0097591B">
        <w:rPr>
          <w:rFonts w:ascii="Arial" w:hAnsi="Arial" w:cs="Arial"/>
          <w:sz w:val="22"/>
          <w:szCs w:val="22"/>
        </w:rPr>
        <w:t>+420 773 626</w:t>
      </w:r>
      <w:r w:rsidR="00CF6E5A" w:rsidRPr="0097591B">
        <w:rPr>
          <w:rFonts w:ascii="Arial" w:hAnsi="Arial" w:cs="Arial"/>
          <w:sz w:val="22"/>
          <w:szCs w:val="22"/>
        </w:rPr>
        <w:t> </w:t>
      </w:r>
      <w:r w:rsidR="00C1245D" w:rsidRPr="0097591B">
        <w:rPr>
          <w:rFonts w:ascii="Arial" w:hAnsi="Arial" w:cs="Arial"/>
          <w:sz w:val="22"/>
          <w:szCs w:val="22"/>
        </w:rPr>
        <w:t>701</w:t>
      </w:r>
    </w:p>
    <w:sectPr w:rsidR="00CF6E5A" w:rsidRPr="0097591B" w:rsidSect="00205E47">
      <w:headerReference w:type="default" r:id="rId11"/>
      <w:footerReference w:type="default" r:id="rId12"/>
      <w:pgSz w:w="11906" w:h="16838"/>
      <w:pgMar w:top="655" w:right="1417" w:bottom="1134" w:left="1417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CE1D" w14:textId="77777777" w:rsidR="005420F6" w:rsidRDefault="005420F6" w:rsidP="00D73466">
      <w:r>
        <w:separator/>
      </w:r>
    </w:p>
  </w:endnote>
  <w:endnote w:type="continuationSeparator" w:id="0">
    <w:p w14:paraId="6A255A9F" w14:textId="77777777" w:rsidR="005420F6" w:rsidRDefault="005420F6" w:rsidP="00D7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ABE4" w14:textId="77777777" w:rsidR="005420F6" w:rsidRDefault="005420F6">
    <w:pPr>
      <w:pStyle w:val="Zpat"/>
      <w:rPr>
        <w:lang w:val="en-GB"/>
      </w:rPr>
    </w:pPr>
    <w:r>
      <w:rPr>
        <w:noProof/>
        <w:lang w:val="cs-CZ" w:eastAsia="cs-CZ"/>
      </w:rPr>
      <w:drawing>
        <wp:anchor distT="0" distB="0" distL="114935" distR="114935" simplePos="0" relativeHeight="251659264" behindDoc="1" locked="0" layoutInCell="1" allowOverlap="1" wp14:anchorId="7CB9F056" wp14:editId="0445FC5F">
          <wp:simplePos x="0" y="0"/>
          <wp:positionH relativeFrom="column">
            <wp:posOffset>4060825</wp:posOffset>
          </wp:positionH>
          <wp:positionV relativeFrom="paragraph">
            <wp:posOffset>-186055</wp:posOffset>
          </wp:positionV>
          <wp:extent cx="1732915" cy="532765"/>
          <wp:effectExtent l="0" t="0" r="635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935" distR="114935" simplePos="0" relativeHeight="251658240" behindDoc="1" locked="0" layoutInCell="1" allowOverlap="1" wp14:anchorId="0BEF75FF" wp14:editId="7C8E74ED">
          <wp:simplePos x="0" y="0"/>
          <wp:positionH relativeFrom="column">
            <wp:posOffset>1934210</wp:posOffset>
          </wp:positionH>
          <wp:positionV relativeFrom="paragraph">
            <wp:posOffset>-229235</wp:posOffset>
          </wp:positionV>
          <wp:extent cx="1780540" cy="513715"/>
          <wp:effectExtent l="0" t="0" r="0" b="635"/>
          <wp:wrapTight wrapText="bothSides">
            <wp:wrapPolygon edited="0">
              <wp:start x="0" y="0"/>
              <wp:lineTo x="0" y="20826"/>
              <wp:lineTo x="21261" y="20826"/>
              <wp:lineTo x="2126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7548" t="56300" b="10460"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935" distR="114935" simplePos="0" relativeHeight="251657216" behindDoc="1" locked="0" layoutInCell="1" allowOverlap="1" wp14:anchorId="00289845" wp14:editId="30663F65">
          <wp:simplePos x="0" y="0"/>
          <wp:positionH relativeFrom="column">
            <wp:posOffset>-281305</wp:posOffset>
          </wp:positionH>
          <wp:positionV relativeFrom="paragraph">
            <wp:posOffset>-231140</wp:posOffset>
          </wp:positionV>
          <wp:extent cx="1637665" cy="513715"/>
          <wp:effectExtent l="19050" t="0" r="635" b="0"/>
          <wp:wrapTight wrapText="bothSides">
            <wp:wrapPolygon edited="0">
              <wp:start x="-251" y="0"/>
              <wp:lineTo x="-251" y="20826"/>
              <wp:lineTo x="21608" y="20826"/>
              <wp:lineTo x="21608" y="0"/>
              <wp:lineTo x="-251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7551" t="17149" b="46761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8403" w14:textId="77777777" w:rsidR="005420F6" w:rsidRDefault="005420F6" w:rsidP="00D73466">
      <w:r>
        <w:separator/>
      </w:r>
    </w:p>
  </w:footnote>
  <w:footnote w:type="continuationSeparator" w:id="0">
    <w:p w14:paraId="43F97ABA" w14:textId="77777777" w:rsidR="005420F6" w:rsidRDefault="005420F6" w:rsidP="00D7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675"/>
      <w:gridCol w:w="4613"/>
    </w:tblGrid>
    <w:tr w:rsidR="005420F6" w14:paraId="3668F350" w14:textId="77777777" w:rsidTr="00205E47">
      <w:trPr>
        <w:trHeight w:val="854"/>
      </w:trPr>
      <w:tc>
        <w:tcPr>
          <w:tcW w:w="4675" w:type="dxa"/>
          <w:shd w:val="clear" w:color="auto" w:fill="auto"/>
        </w:tcPr>
        <w:p w14:paraId="533AE813" w14:textId="77777777" w:rsidR="005420F6" w:rsidRPr="006F7191" w:rsidRDefault="005420F6" w:rsidP="0097591B">
          <w:pPr>
            <w:pStyle w:val="Zhlav"/>
            <w:rPr>
              <w:lang w:val="cs-CZ"/>
            </w:rPr>
          </w:pPr>
          <w:r>
            <w:rPr>
              <w:rFonts w:ascii="Calibri" w:hAnsi="Calibri" w:cs="Arial"/>
              <w:noProof/>
              <w:sz w:val="22"/>
              <w:lang w:val="cs-CZ" w:eastAsia="cs-CZ"/>
            </w:rPr>
            <w:drawing>
              <wp:inline distT="0" distB="0" distL="0" distR="0" wp14:anchorId="3EC68863" wp14:editId="616B0538">
                <wp:extent cx="1086929" cy="74734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3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079" cy="74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3" w:type="dxa"/>
          <w:shd w:val="clear" w:color="auto" w:fill="auto"/>
        </w:tcPr>
        <w:p w14:paraId="15E612B9" w14:textId="77777777" w:rsidR="005420F6" w:rsidRDefault="005420F6" w:rsidP="0097591B">
          <w:pPr>
            <w:pStyle w:val="Zhlav"/>
            <w:snapToGrid w:val="0"/>
            <w:rPr>
              <w:rFonts w:ascii="Calibri" w:hAnsi="Calibri" w:cs="Calibri"/>
              <w:sz w:val="22"/>
              <w:szCs w:val="22"/>
              <w:lang w:val="en-GB"/>
            </w:rPr>
          </w:pPr>
          <w:r>
            <w:rPr>
              <w:noProof/>
              <w:lang w:val="cs-CZ" w:eastAsia="cs-CZ"/>
            </w:rPr>
            <w:drawing>
              <wp:anchor distT="0" distB="0" distL="114935" distR="114935" simplePos="0" relativeHeight="251661312" behindDoc="1" locked="0" layoutInCell="1" allowOverlap="1" wp14:anchorId="61B42B94" wp14:editId="57F8BEBB">
                <wp:simplePos x="0" y="0"/>
                <wp:positionH relativeFrom="column">
                  <wp:posOffset>777240</wp:posOffset>
                </wp:positionH>
                <wp:positionV relativeFrom="paragraph">
                  <wp:posOffset>0</wp:posOffset>
                </wp:positionV>
                <wp:extent cx="2123440" cy="628015"/>
                <wp:effectExtent l="19050" t="0" r="0" b="0"/>
                <wp:wrapNone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4B0F10" w14:textId="77777777" w:rsidR="005420F6" w:rsidRPr="00865000" w:rsidRDefault="005420F6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1F2E5377"/>
    <w:multiLevelType w:val="hybridMultilevel"/>
    <w:tmpl w:val="429E38E2"/>
    <w:lvl w:ilvl="0" w:tplc="74D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4457"/>
    <w:multiLevelType w:val="hybridMultilevel"/>
    <w:tmpl w:val="9E2EF06C"/>
    <w:lvl w:ilvl="0" w:tplc="95C427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32AF2"/>
    <w:multiLevelType w:val="hybridMultilevel"/>
    <w:tmpl w:val="BD1E995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5"/>
    <w:rsid w:val="00053103"/>
    <w:rsid w:val="00076A70"/>
    <w:rsid w:val="00092C0D"/>
    <w:rsid w:val="000B5F92"/>
    <w:rsid w:val="000E299B"/>
    <w:rsid w:val="000F74DB"/>
    <w:rsid w:val="001148AF"/>
    <w:rsid w:val="0012770E"/>
    <w:rsid w:val="001849FA"/>
    <w:rsid w:val="001A6AC8"/>
    <w:rsid w:val="001C0FED"/>
    <w:rsid w:val="001C286E"/>
    <w:rsid w:val="001D0A94"/>
    <w:rsid w:val="001F326B"/>
    <w:rsid w:val="00205E47"/>
    <w:rsid w:val="00227EDE"/>
    <w:rsid w:val="00261196"/>
    <w:rsid w:val="00263DFD"/>
    <w:rsid w:val="00292FF1"/>
    <w:rsid w:val="002E3E09"/>
    <w:rsid w:val="00315E44"/>
    <w:rsid w:val="00323827"/>
    <w:rsid w:val="0033408E"/>
    <w:rsid w:val="0034011A"/>
    <w:rsid w:val="003404E2"/>
    <w:rsid w:val="00357A02"/>
    <w:rsid w:val="00391290"/>
    <w:rsid w:val="003A0318"/>
    <w:rsid w:val="003A5229"/>
    <w:rsid w:val="003B6E80"/>
    <w:rsid w:val="003B75B1"/>
    <w:rsid w:val="003C1DB8"/>
    <w:rsid w:val="003C6CB7"/>
    <w:rsid w:val="003D1555"/>
    <w:rsid w:val="003E45C4"/>
    <w:rsid w:val="003F758F"/>
    <w:rsid w:val="00416BD2"/>
    <w:rsid w:val="00417C70"/>
    <w:rsid w:val="00421696"/>
    <w:rsid w:val="00443007"/>
    <w:rsid w:val="00451A8C"/>
    <w:rsid w:val="00456CCB"/>
    <w:rsid w:val="00481940"/>
    <w:rsid w:val="004C26BF"/>
    <w:rsid w:val="004E2C8F"/>
    <w:rsid w:val="00510C8F"/>
    <w:rsid w:val="00512605"/>
    <w:rsid w:val="00517132"/>
    <w:rsid w:val="005420F6"/>
    <w:rsid w:val="00545BF0"/>
    <w:rsid w:val="00546D9A"/>
    <w:rsid w:val="00547A40"/>
    <w:rsid w:val="00551DB7"/>
    <w:rsid w:val="0056566E"/>
    <w:rsid w:val="005C05E2"/>
    <w:rsid w:val="005D1663"/>
    <w:rsid w:val="005F09AE"/>
    <w:rsid w:val="00626407"/>
    <w:rsid w:val="00636A70"/>
    <w:rsid w:val="00655BE9"/>
    <w:rsid w:val="006831EC"/>
    <w:rsid w:val="00691AAB"/>
    <w:rsid w:val="00692D8F"/>
    <w:rsid w:val="007128B4"/>
    <w:rsid w:val="0072158A"/>
    <w:rsid w:val="0072509F"/>
    <w:rsid w:val="0074317E"/>
    <w:rsid w:val="007443A8"/>
    <w:rsid w:val="00782A4E"/>
    <w:rsid w:val="007A676D"/>
    <w:rsid w:val="007E4FC0"/>
    <w:rsid w:val="007E68F2"/>
    <w:rsid w:val="0080745A"/>
    <w:rsid w:val="0082020B"/>
    <w:rsid w:val="0084413A"/>
    <w:rsid w:val="0085336B"/>
    <w:rsid w:val="00865000"/>
    <w:rsid w:val="008932FE"/>
    <w:rsid w:val="008B6AAC"/>
    <w:rsid w:val="008F0B59"/>
    <w:rsid w:val="00915C92"/>
    <w:rsid w:val="00920F35"/>
    <w:rsid w:val="009307FA"/>
    <w:rsid w:val="0094539B"/>
    <w:rsid w:val="00946AAB"/>
    <w:rsid w:val="0097591B"/>
    <w:rsid w:val="00980776"/>
    <w:rsid w:val="00981B8A"/>
    <w:rsid w:val="009E74BD"/>
    <w:rsid w:val="00A30797"/>
    <w:rsid w:val="00A71799"/>
    <w:rsid w:val="00A91228"/>
    <w:rsid w:val="00AA552E"/>
    <w:rsid w:val="00AE0522"/>
    <w:rsid w:val="00B137FE"/>
    <w:rsid w:val="00B178C6"/>
    <w:rsid w:val="00B37FD8"/>
    <w:rsid w:val="00B404FD"/>
    <w:rsid w:val="00B96B58"/>
    <w:rsid w:val="00BB064D"/>
    <w:rsid w:val="00BE2503"/>
    <w:rsid w:val="00C07942"/>
    <w:rsid w:val="00C1245D"/>
    <w:rsid w:val="00C405FE"/>
    <w:rsid w:val="00C42273"/>
    <w:rsid w:val="00C55DF1"/>
    <w:rsid w:val="00C71510"/>
    <w:rsid w:val="00C74CE3"/>
    <w:rsid w:val="00C76B33"/>
    <w:rsid w:val="00C76F50"/>
    <w:rsid w:val="00CA7E2B"/>
    <w:rsid w:val="00CE5B99"/>
    <w:rsid w:val="00CF6E5A"/>
    <w:rsid w:val="00D13E14"/>
    <w:rsid w:val="00D1459E"/>
    <w:rsid w:val="00D253CE"/>
    <w:rsid w:val="00D46956"/>
    <w:rsid w:val="00D60402"/>
    <w:rsid w:val="00D73466"/>
    <w:rsid w:val="00DB3EB1"/>
    <w:rsid w:val="00DD066A"/>
    <w:rsid w:val="00E23EA1"/>
    <w:rsid w:val="00E44FA2"/>
    <w:rsid w:val="00EB353E"/>
    <w:rsid w:val="00EB4001"/>
    <w:rsid w:val="00F01079"/>
    <w:rsid w:val="00F20FE5"/>
    <w:rsid w:val="00F468B6"/>
    <w:rsid w:val="00F57AE6"/>
    <w:rsid w:val="00F84E03"/>
    <w:rsid w:val="00F929FC"/>
    <w:rsid w:val="00FB474D"/>
    <w:rsid w:val="00FD47C2"/>
    <w:rsid w:val="00FF1C59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6719FE"/>
  <w15:docId w15:val="{DD58FD59-1508-4BFB-861A-F6B0731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3A8"/>
    <w:pPr>
      <w:suppressAutoHyphens/>
    </w:pPr>
    <w:rPr>
      <w:sz w:val="24"/>
      <w:szCs w:val="24"/>
      <w:lang w:val="ru-RU" w:eastAsia="ar-SA"/>
    </w:rPr>
  </w:style>
  <w:style w:type="paragraph" w:styleId="Nadpis3">
    <w:name w:val="heading 3"/>
    <w:basedOn w:val="Normln"/>
    <w:next w:val="Zkladntext"/>
    <w:qFormat/>
    <w:rsid w:val="007443A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443A8"/>
    <w:rPr>
      <w:rFonts w:ascii="Symbol" w:hAnsi="Symbol" w:cs="Symbol"/>
    </w:rPr>
  </w:style>
  <w:style w:type="character" w:customStyle="1" w:styleId="WW8Num1z1">
    <w:name w:val="WW8Num1z1"/>
    <w:rsid w:val="007443A8"/>
    <w:rPr>
      <w:rFonts w:ascii="Courier New" w:hAnsi="Courier New" w:cs="Courier New"/>
    </w:rPr>
  </w:style>
  <w:style w:type="character" w:customStyle="1" w:styleId="WW8Num1z2">
    <w:name w:val="WW8Num1z2"/>
    <w:rsid w:val="007443A8"/>
    <w:rPr>
      <w:rFonts w:ascii="Wingdings" w:hAnsi="Wingdings" w:cs="Wingdings"/>
    </w:rPr>
  </w:style>
  <w:style w:type="character" w:customStyle="1" w:styleId="WW8Num2z0">
    <w:name w:val="WW8Num2z0"/>
    <w:rsid w:val="007443A8"/>
    <w:rPr>
      <w:rFonts w:ascii="Symbol" w:hAnsi="Symbol" w:cs="Symbol"/>
    </w:rPr>
  </w:style>
  <w:style w:type="character" w:customStyle="1" w:styleId="WW8Num2z1">
    <w:name w:val="WW8Num2z1"/>
    <w:rsid w:val="007443A8"/>
    <w:rPr>
      <w:rFonts w:ascii="Courier New" w:hAnsi="Courier New" w:cs="Courier New"/>
    </w:rPr>
  </w:style>
  <w:style w:type="character" w:customStyle="1" w:styleId="WW8Num2z2">
    <w:name w:val="WW8Num2z2"/>
    <w:rsid w:val="007443A8"/>
    <w:rPr>
      <w:rFonts w:ascii="Wingdings" w:hAnsi="Wingdings" w:cs="Wingdings"/>
    </w:rPr>
  </w:style>
  <w:style w:type="character" w:customStyle="1" w:styleId="WW8Num3z0">
    <w:name w:val="WW8Num3z0"/>
    <w:rsid w:val="007443A8"/>
    <w:rPr>
      <w:rFonts w:ascii="Arial" w:hAnsi="Arial" w:cs="Arial"/>
    </w:rPr>
  </w:style>
  <w:style w:type="character" w:customStyle="1" w:styleId="WW8Num3z1">
    <w:name w:val="WW8Num3z1"/>
    <w:rsid w:val="007443A8"/>
    <w:rPr>
      <w:rFonts w:ascii="Courier New" w:hAnsi="Courier New" w:cs="Courier New"/>
    </w:rPr>
  </w:style>
  <w:style w:type="character" w:customStyle="1" w:styleId="WW8Num3z2">
    <w:name w:val="WW8Num3z2"/>
    <w:rsid w:val="007443A8"/>
    <w:rPr>
      <w:rFonts w:ascii="Wingdings" w:hAnsi="Wingdings" w:cs="Wingdings"/>
    </w:rPr>
  </w:style>
  <w:style w:type="character" w:customStyle="1" w:styleId="WW8Num3z3">
    <w:name w:val="WW8Num3z3"/>
    <w:rsid w:val="007443A8"/>
    <w:rPr>
      <w:rFonts w:ascii="Symbol" w:hAnsi="Symbol" w:cs="Symbol"/>
    </w:rPr>
  </w:style>
  <w:style w:type="character" w:customStyle="1" w:styleId="WW8Num4z0">
    <w:name w:val="WW8Num4z0"/>
    <w:rsid w:val="007443A8"/>
    <w:rPr>
      <w:rFonts w:ascii="Symbol" w:hAnsi="Symbol" w:cs="Symbol"/>
      <w:sz w:val="20"/>
    </w:rPr>
  </w:style>
  <w:style w:type="character" w:customStyle="1" w:styleId="WW8Num4z1">
    <w:name w:val="WW8Num4z1"/>
    <w:rsid w:val="007443A8"/>
    <w:rPr>
      <w:rFonts w:ascii="Courier New" w:hAnsi="Courier New" w:cs="Courier New"/>
      <w:sz w:val="20"/>
    </w:rPr>
  </w:style>
  <w:style w:type="character" w:customStyle="1" w:styleId="WW8Num4z2">
    <w:name w:val="WW8Num4z2"/>
    <w:rsid w:val="007443A8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7443A8"/>
  </w:style>
  <w:style w:type="character" w:customStyle="1" w:styleId="ZhlavChar">
    <w:name w:val="Záhlaví Char"/>
    <w:basedOn w:val="Standardnpsmoodstavce1"/>
    <w:rsid w:val="007443A8"/>
    <w:rPr>
      <w:sz w:val="24"/>
      <w:szCs w:val="24"/>
      <w:lang w:val="ru-RU" w:eastAsia="ar-SA" w:bidi="ar-SA"/>
    </w:rPr>
  </w:style>
  <w:style w:type="character" w:styleId="Hypertextovodkaz">
    <w:name w:val="Hyperlink"/>
    <w:basedOn w:val="Standardnpsmoodstavce1"/>
    <w:rsid w:val="007443A8"/>
    <w:rPr>
      <w:color w:val="0000FF"/>
      <w:u w:val="single"/>
    </w:rPr>
  </w:style>
  <w:style w:type="character" w:customStyle="1" w:styleId="Bond-Coverheading">
    <w:name w:val="Bond - Cover heading"/>
    <w:rsid w:val="007443A8"/>
    <w:rPr>
      <w:rFonts w:ascii="Arial" w:hAnsi="Arial" w:cs="Arial"/>
      <w:b/>
      <w:bCs/>
      <w:color w:val="DF4346"/>
      <w:sz w:val="56"/>
    </w:rPr>
  </w:style>
  <w:style w:type="paragraph" w:customStyle="1" w:styleId="Nadpis">
    <w:name w:val="Nadpis"/>
    <w:basedOn w:val="Normln"/>
    <w:next w:val="Zkladntext"/>
    <w:rsid w:val="007443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7443A8"/>
    <w:pPr>
      <w:jc w:val="both"/>
    </w:pPr>
    <w:rPr>
      <w:rFonts w:ascii="Cambria" w:hAnsi="Cambria" w:cs="Arial"/>
      <w:sz w:val="22"/>
      <w:szCs w:val="22"/>
      <w:lang w:val="en-GB"/>
    </w:rPr>
  </w:style>
  <w:style w:type="paragraph" w:styleId="Seznam">
    <w:name w:val="List"/>
    <w:basedOn w:val="Zkladntext"/>
    <w:rsid w:val="007443A8"/>
    <w:rPr>
      <w:rFonts w:cs="Mangal"/>
    </w:rPr>
  </w:style>
  <w:style w:type="paragraph" w:customStyle="1" w:styleId="Popisek">
    <w:name w:val="Popisek"/>
    <w:basedOn w:val="Normln"/>
    <w:rsid w:val="007443A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443A8"/>
    <w:pPr>
      <w:suppressLineNumbers/>
    </w:pPr>
    <w:rPr>
      <w:rFonts w:cs="Mangal"/>
    </w:rPr>
  </w:style>
  <w:style w:type="paragraph" w:styleId="Zhlav">
    <w:name w:val="header"/>
    <w:basedOn w:val="Normln"/>
    <w:rsid w:val="007443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3A8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7443A8"/>
    <w:pPr>
      <w:spacing w:before="240" w:after="60"/>
      <w:jc w:val="center"/>
    </w:pPr>
    <w:rPr>
      <w:b/>
      <w:bCs/>
      <w:kern w:val="1"/>
      <w:sz w:val="32"/>
      <w:szCs w:val="32"/>
      <w:lang w:val="en-US"/>
    </w:rPr>
  </w:style>
  <w:style w:type="paragraph" w:styleId="Podtitul">
    <w:name w:val="Subtitle"/>
    <w:basedOn w:val="Nadpis"/>
    <w:next w:val="Zkladntext"/>
    <w:qFormat/>
    <w:rsid w:val="007443A8"/>
    <w:pPr>
      <w:jc w:val="center"/>
    </w:pPr>
    <w:rPr>
      <w:i/>
      <w:iCs/>
    </w:rPr>
  </w:style>
  <w:style w:type="paragraph" w:styleId="Odstavecseseznamem">
    <w:name w:val="List Paragraph"/>
    <w:basedOn w:val="Normln"/>
    <w:qFormat/>
    <w:rsid w:val="007443A8"/>
    <w:pPr>
      <w:spacing w:after="200"/>
      <w:ind w:left="720"/>
    </w:pPr>
    <w:rPr>
      <w:rFonts w:ascii="Calibri" w:eastAsia="Calibri" w:hAnsi="Calibri"/>
      <w:lang w:val="en-US"/>
    </w:rPr>
  </w:style>
  <w:style w:type="paragraph" w:customStyle="1" w:styleId="Obsahtabulky">
    <w:name w:val="Obsah tabulky"/>
    <w:basedOn w:val="Normln"/>
    <w:rsid w:val="007443A8"/>
    <w:pPr>
      <w:suppressLineNumbers/>
    </w:pPr>
  </w:style>
  <w:style w:type="paragraph" w:customStyle="1" w:styleId="Nadpistabulky">
    <w:name w:val="Nadpis tabulky"/>
    <w:basedOn w:val="Obsahtabulky"/>
    <w:rsid w:val="007443A8"/>
    <w:pPr>
      <w:jc w:val="center"/>
    </w:pPr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1B8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12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1245D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D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DFD"/>
    <w:rPr>
      <w:rFonts w:ascii="Tahoma" w:hAnsi="Tahoma" w:cs="Tahoma"/>
      <w:sz w:val="16"/>
      <w:szCs w:val="16"/>
      <w:lang w:val="ru-RU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F0B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B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B59"/>
    <w:rPr>
      <w:lang w:val="ru-RU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B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B59"/>
    <w:rPr>
      <w:b/>
      <w:bCs/>
      <w:lang w:val="ru-RU" w:eastAsia="ar-SA"/>
    </w:rPr>
  </w:style>
  <w:style w:type="paragraph" w:styleId="Bezmezer">
    <w:name w:val="No Spacing"/>
    <w:uiPriority w:val="1"/>
    <w:qFormat/>
    <w:rsid w:val="00FD47C2"/>
    <w:rPr>
      <w:rFonts w:asciiTheme="minorHAnsi" w:eastAsiaTheme="minorHAnsi" w:hAnsiTheme="minorHAnsi" w:cstheme="minorBidi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Wby2CSIFyvWfTm46-gf_9XlWMMUvFt651H-2fdgHmQ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zazvorkova@for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EB4B-98F4-4BF8-B72C-DD49D6F9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Školení na přípravu projektových žádostí pro EU</vt:lpstr>
      <vt:lpstr>Školení na přípravu projektových žádostí pro EU</vt:lpstr>
    </vt:vector>
  </TitlesOfParts>
  <Company>Clovek v tisni, o.p.s.</Company>
  <LinksUpToDate>false</LinksUpToDate>
  <CharactersWithSpaces>2521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mailto:marie.zazvorkova@fors.cz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mailto:marie.zazvorkova@fors.cz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na přípravu projektových žádostí pro EU</dc:title>
  <dc:creator>Katerina Churtajeva</dc:creator>
  <cp:lastModifiedBy>Marie Zázvorková</cp:lastModifiedBy>
  <cp:revision>6</cp:revision>
  <cp:lastPrinted>1900-12-31T22:00:00Z</cp:lastPrinted>
  <dcterms:created xsi:type="dcterms:W3CDTF">2014-10-22T11:53:00Z</dcterms:created>
  <dcterms:modified xsi:type="dcterms:W3CDTF">2014-10-27T10:40:00Z</dcterms:modified>
</cp:coreProperties>
</file>